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52B32" w:rsidRPr="00680DBA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680DB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680DB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680DB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52B32" w:rsidRPr="00680DBA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680DBA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680DBA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680DBA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И.о.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r w:rsidR="00430E53" w:rsidRPr="00DE0C16">
        <w:rPr>
          <w:iCs/>
        </w:rPr>
        <w:t>Договора</w:t>
      </w:r>
      <w:r w:rsidR="00430E53" w:rsidRPr="00DE0C16">
        <w:rPr>
          <w:bCs/>
        </w:rPr>
        <w:t xml:space="preserve"> </w:t>
      </w:r>
      <w:r w:rsidR="00430E53" w:rsidRPr="00DE0C16">
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</w:r>
      <w:r w:rsidR="00430E53" w:rsidRPr="00DE0C16">
        <w:rPr>
          <w:snapToGrid w:val="0"/>
        </w:rPr>
        <w:t xml:space="preserve">для нужд ПАО «МРСК Центра» (филиала </w:t>
      </w:r>
      <w:r w:rsidR="00430E53" w:rsidRPr="00DE0C16">
        <w:t>«Орёлэнерго»</w:t>
      </w:r>
      <w:r w:rsidR="00430E53" w:rsidRPr="00DE0C16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721C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 w:rsidRPr="005C3A70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5C3A70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5C3A70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5C3A70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 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5C3A70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0F4411" w:rsidRPr="000F4411" w:rsidRDefault="000F4411" w:rsidP="000F441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4411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5C3A70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5C3A70" w:rsidRPr="005C3A70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5C3A70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0F441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0F4411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0F4411">
        <w:rPr>
          <w:rFonts w:ascii="Times New Roman" w:hAnsi="Times New Roman" w:cs="Times New Roman"/>
          <w:b w:val="0"/>
        </w:rPr>
        <w:fldChar w:fldCharType="begin"/>
      </w:r>
      <w:r w:rsidR="00344F9D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0F4411">
        <w:rPr>
          <w:rFonts w:ascii="Times New Roman" w:hAnsi="Times New Roman" w:cs="Times New Roman"/>
          <w:b w:val="0"/>
        </w:rPr>
        <w:instrText xml:space="preserve"> \* MERGEFORMAT </w:instrText>
      </w:r>
      <w:r w:rsidR="00344F9D" w:rsidRPr="000F4411">
        <w:rPr>
          <w:rFonts w:ascii="Times New Roman" w:hAnsi="Times New Roman" w:cs="Times New Roman"/>
          <w:b w:val="0"/>
        </w:rPr>
      </w:r>
      <w:r w:rsidR="00344F9D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</w:t>
      </w:r>
      <w:r w:rsidR="005C3A70" w:rsidRPr="005C3A70">
        <w:rPr>
          <w:rFonts w:ascii="Times New Roman" w:hAnsi="Times New Roman" w:cs="Times New Roman"/>
          <w:b w:val="0"/>
        </w:rPr>
        <w:t>)</w:t>
      </w:r>
      <w:r w:rsidR="00344F9D"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5C3A70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0F441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0F4411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пп.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0F4411">
        <w:rPr>
          <w:rFonts w:ascii="Times New Roman" w:hAnsi="Times New Roman" w:cs="Times New Roman"/>
          <w:b w:val="0"/>
        </w:rPr>
        <w:fldChar w:fldCharType="begin"/>
      </w:r>
      <w:r w:rsidR="00590F55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0F4411">
        <w:rPr>
          <w:rFonts w:ascii="Times New Roman" w:hAnsi="Times New Roman" w:cs="Times New Roman"/>
          <w:b w:val="0"/>
        </w:rPr>
      </w:r>
      <w:r w:rsidR="00590F55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590F55" w:rsidRPr="000F4411">
        <w:rPr>
          <w:rFonts w:ascii="Times New Roman" w:hAnsi="Times New Roman" w:cs="Times New Roman"/>
          <w:b w:val="0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 xml:space="preserve">. </w:t>
      </w:r>
      <w:r w:rsidR="00590F55" w:rsidRPr="000F4411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0F4411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0F4411" w:rsidRPr="000F4411">
        <w:rPr>
          <w:rFonts w:ascii="Times New Roman" w:hAnsi="Times New Roman" w:cs="Times New Roman"/>
          <w:b w:val="0"/>
          <w:bCs w:val="0"/>
        </w:rPr>
        <w:t xml:space="preserve">пп.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015268"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0F4411">
        <w:rPr>
          <w:rFonts w:ascii="Times New Roman" w:hAnsi="Times New Roman" w:cs="Times New Roman"/>
          <w:b w:val="0"/>
        </w:rPr>
        <w:fldChar w:fldCharType="begin"/>
      </w:r>
      <w:r w:rsidR="0063399E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0F4411">
        <w:rPr>
          <w:rFonts w:ascii="Times New Roman" w:hAnsi="Times New Roman" w:cs="Times New Roman"/>
          <w:b w:val="0"/>
        </w:rPr>
      </w:r>
      <w:r w:rsidR="0063399E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63399E" w:rsidRPr="000F4411">
        <w:rPr>
          <w:rFonts w:ascii="Times New Roman" w:hAnsi="Times New Roman" w:cs="Times New Roman"/>
          <w:b w:val="0"/>
        </w:rPr>
        <w:fldChar w:fldCharType="end"/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</w:rPr>
        <w:t>и не может составлять менее одних</w:t>
      </w:r>
      <w:r w:rsidRPr="009A0BC3">
        <w:rPr>
          <w:rFonts w:ascii="Times New Roman" w:hAnsi="Times New Roman" w:cs="Times New Roman"/>
          <w:b w:val="0"/>
        </w:rPr>
        <w:t xml:space="preserve">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F4411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0F4411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0F441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</w:t>
      </w:r>
      <w:r w:rsidRPr="000F4411"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комиссией в сроки, установленные в </w:t>
      </w:r>
      <w:r w:rsidRPr="000F4411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0F4411">
        <w:rPr>
          <w:rFonts w:ascii="Times New Roman" w:hAnsi="Times New Roman" w:cs="Times New Roman"/>
        </w:rPr>
        <w:fldChar w:fldCharType="begin"/>
      </w:r>
      <w:r w:rsidR="00962DF3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0F4411">
        <w:rPr>
          <w:rFonts w:ascii="Times New Roman" w:hAnsi="Times New Roman" w:cs="Times New Roman"/>
        </w:rPr>
        <w:instrText xml:space="preserve"> \* MERGEFORMAT </w:instrText>
      </w:r>
      <w:r w:rsidR="00962DF3" w:rsidRPr="000F4411">
        <w:rPr>
          <w:rFonts w:ascii="Times New Roman" w:hAnsi="Times New Roman" w:cs="Times New Roman"/>
        </w:rPr>
      </w:r>
      <w:r w:rsidR="00962DF3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е)</w:t>
      </w:r>
      <w:r w:rsidR="00962DF3" w:rsidRPr="000F4411">
        <w:rPr>
          <w:rFonts w:ascii="Times New Roman" w:hAnsi="Times New Roman" w:cs="Times New Roman"/>
        </w:rPr>
        <w:fldChar w:fldCharType="end"/>
      </w:r>
      <w:r w:rsidR="00962DF3" w:rsidRPr="000F4411">
        <w:rPr>
          <w:rFonts w:ascii="Times New Roman" w:hAnsi="Times New Roman" w:cs="Times New Roman"/>
        </w:rPr>
        <w:t xml:space="preserve"> </w:t>
      </w:r>
      <w:r w:rsidR="001A693C" w:rsidRPr="000F4411">
        <w:rPr>
          <w:rFonts w:ascii="Times New Roman" w:hAnsi="Times New Roman" w:cs="Times New Roman"/>
          <w:b w:val="0"/>
        </w:rPr>
        <w:t xml:space="preserve">пункте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0F4411">
        <w:rPr>
          <w:rFonts w:ascii="Times New Roman" w:hAnsi="Times New Roman" w:cs="Times New Roman"/>
          <w:b w:val="0"/>
        </w:rPr>
        <w:t>О</w:t>
      </w:r>
      <w:r w:rsidR="000C631B" w:rsidRPr="000F4411">
        <w:rPr>
          <w:rFonts w:ascii="Times New Roman" w:hAnsi="Times New Roman" w:cs="Times New Roman"/>
          <w:b w:val="0"/>
        </w:rPr>
        <w:t>ценка и сопоставление заявок</w:t>
      </w:r>
      <w:r w:rsidR="000C631B" w:rsidRPr="009A0BC3">
        <w:rPr>
          <w:rFonts w:ascii="Times New Roman" w:hAnsi="Times New Roman" w:cs="Times New Roman"/>
          <w:b w:val="0"/>
        </w:rPr>
        <w:t xml:space="preserve">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5C3A70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 xml:space="preserve">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 xml:space="preserve">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5C3A70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5C3A70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5C3A70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</w:t>
      </w:r>
      <w:r w:rsidRPr="001F590C">
        <w:rPr>
          <w:rFonts w:ascii="Times New Roman" w:hAnsi="Times New Roman" w:cs="Times New Roman"/>
          <w:b w:val="0"/>
          <w:bCs w:val="0"/>
        </w:rPr>
        <w:t xml:space="preserve">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6D0ADE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19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0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r w:rsidRPr="006D0A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>Ответственное лицо:</w:t>
            </w:r>
          </w:p>
          <w:p w:rsidR="007E4F0F" w:rsidRPr="006D0ADE" w:rsidRDefault="007E4F0F" w:rsidP="006D0ADE">
            <w:pPr>
              <w:widowControl w:val="0"/>
              <w:ind w:right="175"/>
            </w:pPr>
            <w:r w:rsidRPr="006D0ADE">
              <w:t xml:space="preserve">Остонен Инна Андреевна, контактные телефоны - (4722) 30-41-53, (495) 747-92-92, </w:t>
            </w:r>
            <w:r w:rsidRPr="006D0ADE">
              <w:lastRenderedPageBreak/>
              <w:t xml:space="preserve">адрес электронной почты: </w:t>
            </w:r>
            <w:hyperlink r:id="rId21" w:history="1">
              <w:r w:rsidRPr="006D0ADE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5C3A70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5C3A70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5C3A70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30E53" w:rsidRPr="00DE0C16">
              <w:rPr>
                <w:iCs/>
              </w:rPr>
              <w:t>Договора</w:t>
            </w:r>
            <w:r w:rsidR="00430E53" w:rsidRPr="00DE0C16">
              <w:rPr>
                <w:bCs/>
              </w:rPr>
              <w:t xml:space="preserve"> </w:t>
            </w:r>
            <w:r w:rsidR="00430E53" w:rsidRPr="00DE0C16">
      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      </w:r>
            <w:r w:rsidR="00430E53" w:rsidRPr="00DE0C16">
              <w:rPr>
                <w:snapToGrid w:val="0"/>
              </w:rPr>
              <w:t xml:space="preserve">для нужд ПАО «МРСК Центра» (филиала </w:t>
            </w:r>
            <w:r w:rsidR="00430E53" w:rsidRPr="00DE0C16">
              <w:t>«Орёлэнерго»</w:t>
            </w:r>
            <w:r w:rsidRPr="006D0ADE">
              <w:t xml:space="preserve">, расположенного по адресу: </w:t>
            </w:r>
            <w:r w:rsidR="00430E53" w:rsidRPr="00DE0C16">
              <w:t>РФ, 302030, г. Орел, пл. Мира, 2</w:t>
            </w:r>
            <w:r w:rsidRPr="006D0ADE">
              <w:t>)</w:t>
            </w:r>
            <w:r w:rsidR="00430E53">
              <w:t>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 xml:space="preserve">. «ТЕХНИЧЕСКАЯ ЧАСТЬ» (Приложение №1 -Техническое(ие)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5C3A70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5C3A70" w:rsidRPr="005C3A70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44B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</w:t>
            </w:r>
            <w:r w:rsidRPr="00F444BF">
              <w:t xml:space="preserve">оказания услуг: </w:t>
            </w:r>
            <w:r w:rsidR="00553AC5" w:rsidRPr="00F444BF">
              <w:t>с момента заключения договора по 30.</w:t>
            </w:r>
            <w:r w:rsidR="002B7C4D" w:rsidRPr="00F444BF">
              <w:t>12</w:t>
            </w:r>
            <w:r w:rsidR="00553AC5" w:rsidRPr="00F444BF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F444BF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444BF">
              <w:t>Оказание услуг Участником</w:t>
            </w:r>
            <w:r w:rsidRPr="006D0ADE">
              <w:t xml:space="preserve">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5C3A70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5C3A70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5C3A70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5C3A70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430E53" w:rsidRPr="00DE0C16">
              <w:rPr>
                <w:b/>
              </w:rPr>
              <w:t>8 505 000,00</w:t>
            </w:r>
            <w:r w:rsidR="00430E53" w:rsidRPr="00DE0C16">
              <w:t xml:space="preserve"> (Восемь миллионов пятьсот пять тысяч) рублей 00 копеек РФ, без учета НДС; НДС составляет </w:t>
            </w:r>
            <w:r w:rsidR="00430E53" w:rsidRPr="00DE0C16">
              <w:rPr>
                <w:b/>
              </w:rPr>
              <w:t>1 701 000,00</w:t>
            </w:r>
            <w:r w:rsidR="00430E53" w:rsidRPr="00DE0C16">
              <w:t xml:space="preserve"> (Один миллион семьсот одна тысяча) рублей 00 копеек РФ; </w:t>
            </w:r>
            <w:r w:rsidR="00430E53" w:rsidRPr="00DE0C16">
              <w:rPr>
                <w:b/>
              </w:rPr>
              <w:t>10 206 000,00</w:t>
            </w:r>
            <w:r w:rsidR="00430E53" w:rsidRPr="00DE0C16">
              <w:t xml:space="preserve"> (Десять миллионов двести шесть тысяч)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5C3A70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>Рассмотрение заявок</w:t>
            </w:r>
            <w:r w:rsidR="005228F3" w:rsidRPr="000F4411">
              <w:t xml:space="preserve"> (общей части)</w:t>
            </w:r>
            <w:r w:rsidRPr="000F4411">
              <w:t xml:space="preserve"> -</w:t>
            </w:r>
            <w:r w:rsidRPr="000F4411">
              <w:rPr>
                <w:b/>
              </w:rPr>
              <w:t xml:space="preserve"> применяется;</w:t>
            </w:r>
          </w:p>
          <w:p w:rsidR="000F4411" w:rsidRPr="000F4411" w:rsidRDefault="000F4411" w:rsidP="000F4411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Рассмотрение заявок (ценовых частей) – </w:t>
            </w:r>
            <w:r w:rsidRPr="000F4411">
              <w:rPr>
                <w:b/>
              </w:rPr>
              <w:t>применяется</w:t>
            </w:r>
            <w:r w:rsidRPr="000F4411">
              <w:t>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Переторжка (допускается применение многократной переторжки) – </w:t>
            </w:r>
            <w:r w:rsidRPr="000F4411">
              <w:rPr>
                <w:b/>
              </w:rPr>
              <w:lastRenderedPageBreak/>
              <w:t>применяется;</w:t>
            </w:r>
          </w:p>
          <w:p w:rsidR="006D7050" w:rsidRPr="005F13AC" w:rsidRDefault="000F4411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0F4411">
              <w:t xml:space="preserve">Рассмотрение </w:t>
            </w:r>
            <w:r>
              <w:t xml:space="preserve">заявок </w:t>
            </w:r>
            <w:r w:rsidRPr="000F4411">
              <w:t>(ценовых частей). Оценка заявок. Подведение итогов закупки</w:t>
            </w:r>
            <w:r w:rsidRPr="000F4411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5C3A70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5C3A70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5C3A70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5C3A70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5C3A70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5C3A70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5C3A70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8A0C30">
              <w:rPr>
                <w:b/>
                <w:bCs/>
              </w:rPr>
              <w:t>01 августа</w:t>
            </w:r>
            <w:r w:rsidRPr="00536864">
              <w:rPr>
                <w:b/>
                <w:bCs/>
              </w:rPr>
              <w:t xml:space="preserve"> 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 xml:space="preserve">Дата и </w:t>
            </w:r>
            <w:r w:rsidRPr="000F4411">
              <w:t>время окончания срока, последний день срока подачи Заявок:</w:t>
            </w:r>
            <w:bookmarkEnd w:id="451"/>
          </w:p>
          <w:p w:rsidR="007E4F0F" w:rsidRPr="000F4411" w:rsidRDefault="00680DBA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15</w:t>
            </w:r>
            <w:r w:rsidR="00194E95">
              <w:rPr>
                <w:b/>
              </w:rPr>
              <w:t xml:space="preserve"> </w:t>
            </w:r>
            <w:r>
              <w:rPr>
                <w:b/>
              </w:rPr>
              <w:t>н</w:t>
            </w:r>
            <w:r w:rsidR="00194E95">
              <w:rPr>
                <w:b/>
              </w:rPr>
              <w:t>оября</w:t>
            </w:r>
            <w:r w:rsidR="003527A9" w:rsidRPr="00536864">
              <w:rPr>
                <w:b/>
              </w:rPr>
              <w:t xml:space="preserve"> </w:t>
            </w:r>
            <w:r w:rsidR="007E4F0F" w:rsidRPr="000F4411">
              <w:rPr>
                <w:b/>
              </w:rPr>
              <w:t>2019 года</w:t>
            </w:r>
            <w:r w:rsidR="007E4F0F" w:rsidRPr="000F4411" w:rsidDel="003514C1">
              <w:t xml:space="preserve"> </w:t>
            </w:r>
            <w:r w:rsidR="007E4F0F" w:rsidRPr="000F4411">
              <w:rPr>
                <w:b/>
              </w:rPr>
              <w:t>12:00 (время московское)</w:t>
            </w:r>
            <w:r w:rsidR="007E4F0F" w:rsidRPr="000F4411">
              <w:t>;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0F4411">
              <w:t>Рассмотрение заявок (общих частей):</w:t>
            </w:r>
            <w:bookmarkEnd w:id="452"/>
            <w:r w:rsidRPr="000F4411">
              <w:t xml:space="preserve"> </w:t>
            </w:r>
          </w:p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0F4411">
              <w:rPr>
                <w:bCs/>
                <w:color w:val="auto"/>
              </w:rPr>
              <w:t>подачи заявок</w:t>
            </w:r>
            <w:r w:rsidRPr="000F4411">
              <w:rPr>
                <w:color w:val="auto"/>
              </w:rPr>
              <w:t xml:space="preserve">; Дата окончания проведения этапа: </w:t>
            </w:r>
            <w:r w:rsidR="00680DBA">
              <w:rPr>
                <w:b/>
                <w:color w:val="auto"/>
              </w:rPr>
              <w:t>20</w:t>
            </w:r>
            <w:r w:rsidR="001301DB">
              <w:rPr>
                <w:b/>
                <w:color w:val="auto"/>
              </w:rPr>
              <w:t xml:space="preserve"> ноября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2019 года;</w:t>
            </w:r>
          </w:p>
          <w:p w:rsidR="000F4411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927"/>
            <w:bookmarkStart w:id="455" w:name="_Ref2007139"/>
            <w:r w:rsidRPr="000F4411">
              <w:t>Рассмотрение заявок (ценовых частей)</w:t>
            </w:r>
            <w:bookmarkEnd w:id="453"/>
            <w:r w:rsidRPr="000F4411">
              <w:t>:</w:t>
            </w:r>
            <w:bookmarkEnd w:id="454"/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680DBA">
              <w:rPr>
                <w:b/>
                <w:color w:val="auto"/>
              </w:rPr>
              <w:t>21</w:t>
            </w:r>
            <w:r w:rsidR="001301DB">
              <w:rPr>
                <w:b/>
                <w:color w:val="auto"/>
              </w:rPr>
              <w:t xml:space="preserve"> ноября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2019 года;</w:t>
            </w:r>
          </w:p>
          <w:p w:rsidR="007E4F0F" w:rsidRPr="000F4411" w:rsidRDefault="007E4F0F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58952"/>
            <w:r w:rsidRPr="000F4411">
              <w:t>Дата первой процедуры переторжки:</w:t>
            </w:r>
            <w:bookmarkEnd w:id="456"/>
          </w:p>
          <w:bookmarkEnd w:id="455"/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0F4411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Шаг переторжки: 0,5%</w:t>
            </w:r>
            <w:r w:rsidRPr="000F4411">
              <w:rPr>
                <w:color w:val="auto"/>
              </w:rPr>
              <w:t xml:space="preserve"> от </w:t>
            </w:r>
            <w:r w:rsidRPr="000F4411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0F4411">
              <w:rPr>
                <w:rFonts w:eastAsia="Calibri"/>
                <w:color w:val="auto"/>
              </w:rPr>
              <w:t>.</w:t>
            </w:r>
          </w:p>
          <w:p w:rsidR="007E4F0F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0F4411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0F4411">
              <w:t>:</w:t>
            </w:r>
            <w:bookmarkEnd w:id="458"/>
            <w:r w:rsidR="007E4F0F" w:rsidRPr="000F4411">
              <w:t xml:space="preserve"> </w:t>
            </w:r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680DBA">
              <w:rPr>
                <w:b/>
                <w:color w:val="auto"/>
              </w:rPr>
              <w:t>22</w:t>
            </w:r>
            <w:r w:rsidR="001301DB">
              <w:rPr>
                <w:b/>
                <w:color w:val="auto"/>
              </w:rPr>
              <w:t xml:space="preserve"> ноября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2019 года.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5C3A70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5C3A70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680DBA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680DBA">
              <w:rPr>
                <w:b/>
              </w:rPr>
              <w:t>12 н</w:t>
            </w:r>
            <w:bookmarkStart w:id="460" w:name="_GoBack"/>
            <w:bookmarkEnd w:id="460"/>
            <w:r w:rsidR="00680DBA">
              <w:rPr>
                <w:b/>
              </w:rPr>
              <w:t>о</w:t>
            </w:r>
            <w:r w:rsidR="00F13F9B">
              <w:rPr>
                <w:b/>
              </w:rPr>
              <w:t>ября</w:t>
            </w:r>
            <w:r w:rsidR="003527A9" w:rsidRPr="00536864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5C3A70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5C3A70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5C3A70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5C3A70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5C3A70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5C3A70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5C3A70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5C3A70" w:rsidRPr="005C3A70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>, выполненного в формате MS Excel</w:t>
            </w:r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5C3A70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5C3A70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5C3A70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5C3A70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5C3A70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5C3A70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5C3A70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5C3A70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5C3A70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5C3A70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430E53" w:rsidRDefault="00430E53" w:rsidP="00536864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5C3A70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5C3A70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5C3A70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5C3A70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 xml:space="preserve">Счет Организатора для перечисления денежных средств в качестве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430E53" w:rsidP="00430E53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требуется.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5C3A70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5C3A70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5C3A70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5C3A70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5C3A70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</w:t>
            </w:r>
            <w:r w:rsidRPr="00536864">
              <w:lastRenderedPageBreak/>
              <w:t>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lastRenderedPageBreak/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5C3A70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5C3A70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5C3A70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5C3A70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5C3A70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536864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7E4F0F" w:rsidRPr="00536864">
              <w:lastRenderedPageBreak/>
              <w:t>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5C3A70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5C3A70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5C3A70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5C3A70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536864">
              <w:rPr>
                <w:bCs/>
              </w:rPr>
              <w:t xml:space="preserve">пп.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5C3A70" w:rsidRPr="005C3A70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5C3A70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5C3A70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5C3A70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</w:t>
            </w:r>
            <w:r w:rsidRPr="00536864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lastRenderedPageBreak/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2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30"/>
      <w:r w:rsidRPr="0050711D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1121366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5C3A70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626EDE" w:rsidRPr="000F4411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F4411">
        <w:t>Участник должен быть обеспечен необходимыми для выполнения работы материально-техническими ресурсами: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0F4411">
        <w:t xml:space="preserve">- </w:t>
      </w:r>
      <w:r w:rsidRPr="000F4411">
        <w:rPr>
          <w:bCs/>
        </w:rPr>
        <w:t>персональные</w:t>
      </w:r>
      <w:r w:rsidRPr="000F4411">
        <w:t xml:space="preserve"> компьютеры – не менее 35 шт;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 лицензированный программный комплекс АРМ СРЗА или </w:t>
      </w:r>
      <w:r w:rsidRPr="000F4411">
        <w:rPr>
          <w:bCs/>
          <w:lang w:val="en-US"/>
        </w:rPr>
        <w:t>Rastr</w:t>
      </w:r>
      <w:r w:rsidRPr="000F4411">
        <w:rPr>
          <w:bCs/>
        </w:rPr>
        <w:t xml:space="preserve"> </w:t>
      </w:r>
      <w:r w:rsidRPr="000F4411">
        <w:rPr>
          <w:bCs/>
          <w:lang w:val="en-US"/>
        </w:rPr>
        <w:t>KZ</w:t>
      </w:r>
      <w:r w:rsidRPr="000F4411">
        <w:rPr>
          <w:bCs/>
        </w:rPr>
        <w:t xml:space="preserve">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>- лицензированный программный комплекс AutoCad (или иной графический редактор).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5C3A70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5C3A70">
        <w:t>8.1.1</w:t>
      </w:r>
      <w:r w:rsidRPr="00626EDE">
        <w:fldChar w:fldCharType="end"/>
      </w:r>
      <w:r w:rsidRPr="00626EDE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5C3A70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5C3A7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0F441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5C3A70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5C3A70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="00AF326E" w:rsidRPr="000F4411">
        <w:t>соответствующих денежных средств при помощи системы «Банк-Клиент»)</w:t>
      </w:r>
      <w:r w:rsidRPr="000F4411">
        <w:t>;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(Примечание: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0F4411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0F441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rPr>
          <w:i/>
        </w:rPr>
      </w:pPr>
      <w:r w:rsidRPr="000F4411">
        <w:rPr>
          <w:i/>
        </w:rPr>
        <w:t>(Примечание: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0F4411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5F13AC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0F4411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</w:t>
      </w:r>
      <w:r w:rsidRPr="005F13AC">
        <w:rPr>
          <w:i/>
        </w:rPr>
        <w:t>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 xml:space="preserve">(часть III. 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 xml:space="preserve">(часть III. «ОБРАЗЦЫ ФОРМ ДЛЯ </w:t>
      </w:r>
      <w:r w:rsidR="0050711D" w:rsidRPr="0050711D">
        <w:t xml:space="preserve">ЗАПОЛНЕНИЯ </w:t>
      </w:r>
      <w:r w:rsidR="0050711D" w:rsidRPr="000F4411">
        <w:t xml:space="preserve">УЧАСТНИКАМИ ЗАКУПКИ»), </w:t>
      </w:r>
      <w:r w:rsidRPr="000F4411">
        <w:t xml:space="preserve">и </w:t>
      </w:r>
      <w:r w:rsidR="0050711D" w:rsidRPr="000F4411">
        <w:t xml:space="preserve">с </w:t>
      </w:r>
      <w:r w:rsidRPr="000F4411">
        <w:t>предоставлением подтверждающих документов</w:t>
      </w:r>
      <w:r w:rsidR="0050711D" w:rsidRPr="000F4411">
        <w:t xml:space="preserve"> (</w:t>
      </w:r>
      <w:r w:rsidR="000F4411" w:rsidRPr="000F4411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="0050711D" w:rsidRPr="000F4411">
        <w:t>)</w:t>
      </w:r>
      <w:r w:rsidRPr="000F4411">
        <w:t>. В случае</w:t>
      </w:r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5C3A70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5C3A70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5C3A70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5C3A70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5C3A70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5C3A70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5C3A70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>);</w:t>
      </w:r>
      <w:r w:rsidR="005C1D6C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5C3A70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5C3A70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1C3" w:rsidRDefault="00F721C3">
      <w:r>
        <w:separator/>
      </w:r>
    </w:p>
    <w:p w:rsidR="00F721C3" w:rsidRDefault="00F721C3"/>
  </w:endnote>
  <w:endnote w:type="continuationSeparator" w:id="0">
    <w:p w:rsidR="00F721C3" w:rsidRDefault="00F721C3">
      <w:r>
        <w:continuationSeparator/>
      </w:r>
    </w:p>
    <w:p w:rsidR="00F721C3" w:rsidRDefault="00F721C3"/>
  </w:endnote>
  <w:endnote w:type="continuationNotice" w:id="1">
    <w:p w:rsidR="00F721C3" w:rsidRDefault="00F721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902488" w:rsidRDefault="00952B32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52B32" w:rsidRPr="006D0ADE" w:rsidRDefault="00952B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680DBA">
              <w:rPr>
                <w:bCs/>
                <w:noProof/>
                <w:sz w:val="16"/>
                <w:szCs w:val="16"/>
              </w:rPr>
              <w:t>37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680DBA">
              <w:rPr>
                <w:bCs/>
                <w:noProof/>
                <w:sz w:val="16"/>
                <w:szCs w:val="16"/>
              </w:rPr>
              <w:t>50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952B32" w:rsidRPr="005969D8" w:rsidRDefault="00952B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952B32" w:rsidRPr="00401A97" w:rsidRDefault="00952B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430E53" w:rsidRPr="00430E53">
              <w:rPr>
                <w:bCs/>
                <w:sz w:val="16"/>
                <w:szCs w:val="16"/>
              </w:rPr>
              <w:t>Договора 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для нужд ПАО «МРСК Центра» (филиала «Орёлэнерго»)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902488" w:rsidRDefault="00952B32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902488" w:rsidRDefault="00952B32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1C3" w:rsidRDefault="00F721C3">
      <w:r>
        <w:separator/>
      </w:r>
    </w:p>
    <w:p w:rsidR="00F721C3" w:rsidRDefault="00F721C3"/>
  </w:footnote>
  <w:footnote w:type="continuationSeparator" w:id="0">
    <w:p w:rsidR="00F721C3" w:rsidRDefault="00F721C3">
      <w:r>
        <w:continuationSeparator/>
      </w:r>
    </w:p>
    <w:p w:rsidR="00F721C3" w:rsidRDefault="00F721C3"/>
  </w:footnote>
  <w:footnote w:type="continuationNotice" w:id="1">
    <w:p w:rsidR="00F721C3" w:rsidRDefault="00F721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3C47E7" w:rsidRDefault="00952B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8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8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75E097F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0"/>
  </w:num>
  <w:num w:numId="3">
    <w:abstractNumId w:val="10"/>
  </w:num>
  <w:num w:numId="4">
    <w:abstractNumId w:val="9"/>
  </w:num>
  <w:num w:numId="5">
    <w:abstractNumId w:val="44"/>
  </w:num>
  <w:num w:numId="6">
    <w:abstractNumId w:val="46"/>
  </w:num>
  <w:num w:numId="7">
    <w:abstractNumId w:val="24"/>
  </w:num>
  <w:num w:numId="8">
    <w:abstractNumId w:val="42"/>
  </w:num>
  <w:num w:numId="9">
    <w:abstractNumId w:val="36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6"/>
  </w:num>
  <w:num w:numId="14">
    <w:abstractNumId w:val="26"/>
  </w:num>
  <w:num w:numId="15">
    <w:abstractNumId w:val="7"/>
  </w:num>
  <w:num w:numId="16">
    <w:abstractNumId w:val="53"/>
  </w:num>
  <w:num w:numId="17">
    <w:abstractNumId w:val="11"/>
  </w:num>
  <w:num w:numId="18">
    <w:abstractNumId w:val="35"/>
  </w:num>
  <w:num w:numId="19">
    <w:abstractNumId w:val="21"/>
  </w:num>
  <w:num w:numId="20">
    <w:abstractNumId w:val="47"/>
  </w:num>
  <w:num w:numId="21">
    <w:abstractNumId w:val="12"/>
  </w:num>
  <w:num w:numId="22">
    <w:abstractNumId w:val="19"/>
  </w:num>
  <w:num w:numId="23">
    <w:abstractNumId w:val="18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5"/>
  </w:num>
  <w:num w:numId="32">
    <w:abstractNumId w:val="34"/>
  </w:num>
  <w:num w:numId="33">
    <w:abstractNumId w:val="29"/>
  </w:num>
  <w:num w:numId="34">
    <w:abstractNumId w:val="49"/>
  </w:num>
  <w:num w:numId="35">
    <w:abstractNumId w:val="32"/>
  </w:num>
  <w:num w:numId="36">
    <w:abstractNumId w:val="23"/>
  </w:num>
  <w:num w:numId="37">
    <w:abstractNumId w:val="37"/>
  </w:num>
  <w:num w:numId="38">
    <w:abstractNumId w:val="54"/>
  </w:num>
  <w:num w:numId="39">
    <w:abstractNumId w:val="55"/>
  </w:num>
  <w:num w:numId="40">
    <w:abstractNumId w:val="8"/>
  </w:num>
  <w:num w:numId="41">
    <w:abstractNumId w:val="4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3"/>
  </w:num>
  <w:num w:numId="48">
    <w:abstractNumId w:val="33"/>
  </w:num>
  <w:num w:numId="49">
    <w:abstractNumId w:val="2"/>
  </w:num>
  <w:num w:numId="50">
    <w:abstractNumId w:val="45"/>
  </w:num>
  <w:num w:numId="51">
    <w:abstractNumId w:val="20"/>
  </w:num>
  <w:num w:numId="52">
    <w:abstractNumId w:val="5"/>
  </w:num>
  <w:num w:numId="53">
    <w:abstractNumId w:val="14"/>
  </w:num>
  <w:num w:numId="54">
    <w:abstractNumId w:val="17"/>
  </w:num>
  <w:num w:numId="55">
    <w:abstractNumId w:val="25"/>
  </w:num>
  <w:num w:numId="56">
    <w:abstractNumId w:val="4"/>
  </w:num>
  <w:num w:numId="57">
    <w:abstractNumId w:val="27"/>
  </w:num>
  <w:num w:numId="58">
    <w:abstractNumId w:val="38"/>
  </w:num>
  <w:num w:numId="59">
    <w:abstractNumId w:val="3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2BE9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411"/>
    <w:rsid w:val="000F4A1A"/>
    <w:rsid w:val="000F4EA3"/>
    <w:rsid w:val="000F5A69"/>
    <w:rsid w:val="000F5FCE"/>
    <w:rsid w:val="000F60EC"/>
    <w:rsid w:val="000F6515"/>
    <w:rsid w:val="000F7098"/>
    <w:rsid w:val="000F7356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01D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6CCE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4E9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B7C4D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7A9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2E7C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77F7B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A70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2C6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0DBA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89D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87C33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0C30"/>
    <w:rsid w:val="008A11C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3FF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1C26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2F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3E02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68A4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3F9B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4BF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21C3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6D4FCF1"/>
  <w15:docId w15:val="{CFF0C104-5AD3-4252-B2FA-288D12E59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Ostonen.IA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8FACE1-B0E3-45AA-A84D-782370869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50</Pages>
  <Words>21461</Words>
  <Characters>122333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Остонен Инна Андреевна</cp:lastModifiedBy>
  <cp:revision>58</cp:revision>
  <cp:lastPrinted>2019-01-16T10:14:00Z</cp:lastPrinted>
  <dcterms:created xsi:type="dcterms:W3CDTF">2019-03-13T14:19:00Z</dcterms:created>
  <dcterms:modified xsi:type="dcterms:W3CDTF">2019-10-29T07:22:00Z</dcterms:modified>
</cp:coreProperties>
</file>